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E642D6">
        <w:rPr>
          <w:rFonts w:asciiTheme="majorHAnsi" w:hAnsiTheme="majorHAnsi" w:cstheme="minorHAnsi"/>
          <w:sz w:val="22"/>
          <w:szCs w:val="22"/>
        </w:rPr>
        <w:t>0</w:t>
      </w:r>
      <w:r w:rsidR="00E60C8D">
        <w:rPr>
          <w:rFonts w:asciiTheme="majorHAnsi" w:hAnsiTheme="majorHAnsi" w:cstheme="minorHAnsi"/>
          <w:sz w:val="22"/>
          <w:szCs w:val="22"/>
        </w:rPr>
        <w:t>1</w:t>
      </w:r>
      <w:r w:rsidRPr="001B6700">
        <w:rPr>
          <w:rFonts w:asciiTheme="majorHAnsi" w:hAnsiTheme="majorHAnsi" w:cstheme="minorHAnsi"/>
          <w:sz w:val="22"/>
          <w:szCs w:val="22"/>
        </w:rPr>
        <w:t>.</w:t>
      </w:r>
      <w:r w:rsidR="00E60C8D">
        <w:rPr>
          <w:rFonts w:asciiTheme="majorHAnsi" w:hAnsiTheme="majorHAnsi" w:cstheme="minorHAnsi"/>
          <w:sz w:val="22"/>
          <w:szCs w:val="22"/>
        </w:rPr>
        <w:t>10</w:t>
      </w:r>
      <w:r>
        <w:rPr>
          <w:rFonts w:asciiTheme="majorHAnsi" w:hAnsiTheme="majorHAnsi" w:cstheme="minorHAnsi"/>
          <w:sz w:val="22"/>
          <w:szCs w:val="22"/>
        </w:rPr>
        <w:t>.</w:t>
      </w:r>
      <w:r w:rsidRPr="001B6700">
        <w:rPr>
          <w:rFonts w:asciiTheme="majorHAnsi" w:hAnsiTheme="majorHAnsi" w:cstheme="minorHAnsi"/>
          <w:sz w:val="22"/>
          <w:szCs w:val="22"/>
        </w:rPr>
        <w:t>201</w:t>
      </w:r>
      <w:r w:rsidR="00E642D6">
        <w:rPr>
          <w:rFonts w:asciiTheme="majorHAnsi" w:hAnsiTheme="majorHAnsi" w:cstheme="minorHAnsi"/>
          <w:sz w:val="22"/>
          <w:szCs w:val="22"/>
        </w:rPr>
        <w:t>5</w:t>
      </w:r>
    </w:p>
    <w:p w:rsidR="00C806FD" w:rsidRPr="00C806FD" w:rsidRDefault="00C806FD" w:rsidP="00792159">
      <w:pPr>
        <w:spacing w:line="276" w:lineRule="auto"/>
        <w:rPr>
          <w:rFonts w:asciiTheme="majorHAnsi" w:hAnsiTheme="majorHAnsi" w:cs="Arial"/>
          <w:sz w:val="28"/>
          <w:szCs w:val="28"/>
        </w:rPr>
      </w:pPr>
    </w:p>
    <w:p w:rsidR="00E60C8D" w:rsidRDefault="00E60C8D" w:rsidP="00E642D6">
      <w:pPr>
        <w:rPr>
          <w:rFonts w:asciiTheme="majorHAnsi" w:eastAsia="Times New Roman" w:hAnsiTheme="majorHAnsi" w:cs="Arial"/>
          <w:color w:val="333333"/>
          <w:sz w:val="28"/>
          <w:szCs w:val="28"/>
          <w:shd w:val="clear" w:color="auto" w:fill="FFFFFF"/>
        </w:rPr>
      </w:pPr>
      <w:r w:rsidRPr="00E60C8D">
        <w:rPr>
          <w:rFonts w:asciiTheme="majorHAnsi" w:eastAsia="Times New Roman" w:hAnsiTheme="majorHAnsi" w:cs="Arial"/>
          <w:color w:val="333333"/>
          <w:sz w:val="28"/>
          <w:szCs w:val="28"/>
          <w:shd w:val="clear" w:color="auto" w:fill="FFFFFF"/>
        </w:rPr>
        <w:t>Flexible Studentenjobs: Nebenjobs die Spaß machen</w:t>
      </w:r>
      <w:r w:rsidRPr="00E642D6">
        <w:rPr>
          <w:rFonts w:asciiTheme="majorHAnsi" w:eastAsia="Times New Roman" w:hAnsiTheme="majorHAnsi" w:cs="Arial"/>
          <w:color w:val="333333"/>
          <w:sz w:val="28"/>
          <w:szCs w:val="28"/>
          <w:shd w:val="clear" w:color="auto" w:fill="FFFFFF"/>
        </w:rPr>
        <w:t xml:space="preserve"> </w:t>
      </w:r>
    </w:p>
    <w:p w:rsidR="00E60C8D" w:rsidRPr="00536E9C" w:rsidRDefault="00272208" w:rsidP="00E60C8D">
      <w:pPr>
        <w:spacing w:line="276" w:lineRule="auto"/>
        <w:rPr>
          <w:rFonts w:cs="Courier New"/>
          <w:b/>
        </w:rPr>
      </w:pPr>
      <w:r w:rsidRPr="00C806FD">
        <w:rPr>
          <w:rFonts w:asciiTheme="majorHAnsi" w:eastAsia="Times New Roman" w:hAnsiTheme="majorHAnsi" w:cs="Arial"/>
          <w:sz w:val="22"/>
          <w:szCs w:val="22"/>
          <w:shd w:val="clear" w:color="auto" w:fill="FFFFFF"/>
        </w:rPr>
        <w:br/>
      </w:r>
      <w:r w:rsidR="00E60C8D" w:rsidRPr="00E60C8D">
        <w:rPr>
          <w:rFonts w:asciiTheme="majorHAnsi" w:eastAsia="Times New Roman" w:hAnsiTheme="majorHAnsi" w:cs="Arial"/>
          <w:i/>
          <w:sz w:val="22"/>
          <w:szCs w:val="22"/>
          <w:shd w:val="clear" w:color="auto" w:fill="FFFFFF"/>
        </w:rPr>
        <w:t>Brötchen verkaufen? Für viele Studenten zu normal und meist nicht mit dem Vorlesungsplan vereinbar. Zum Semesterbeginn suchen viele nach dem Studentenjob der nicht nur Rechnungen bezahlt sondern auch noch Spaß macht.</w:t>
      </w:r>
      <w:r w:rsidR="00E60C8D" w:rsidRPr="00536E9C">
        <w:rPr>
          <w:rFonts w:cs="Courier New"/>
          <w:b/>
        </w:rPr>
        <w:t xml:space="preserve">  </w:t>
      </w:r>
    </w:p>
    <w:p w:rsidR="00E60C8D" w:rsidRPr="00E60C8D" w:rsidRDefault="00C806FD" w:rsidP="00E60C8D">
      <w:pPr>
        <w:spacing w:line="360" w:lineRule="auto"/>
        <w:rPr>
          <w:rFonts w:asciiTheme="majorHAnsi" w:eastAsia="Times New Roman" w:hAnsiTheme="majorHAnsi" w:cs="Arial"/>
          <w:sz w:val="22"/>
          <w:szCs w:val="22"/>
          <w:shd w:val="clear" w:color="auto" w:fill="FFFFFF"/>
        </w:rPr>
      </w:pPr>
      <w:r w:rsidRPr="00C806FD">
        <w:rPr>
          <w:rFonts w:asciiTheme="majorHAnsi" w:eastAsia="Times New Roman" w:hAnsiTheme="majorHAnsi" w:cs="Arial"/>
          <w:sz w:val="22"/>
          <w:szCs w:val="22"/>
          <w:shd w:val="clear" w:color="auto" w:fill="FFFFFF"/>
        </w:rPr>
        <w:br/>
      </w:r>
      <w:r w:rsidR="00E60C8D" w:rsidRPr="00E60C8D">
        <w:rPr>
          <w:rFonts w:asciiTheme="majorHAnsi" w:eastAsia="Times New Roman" w:hAnsiTheme="majorHAnsi" w:cs="Arial"/>
          <w:sz w:val="22"/>
          <w:szCs w:val="22"/>
          <w:shd w:val="clear" w:color="auto" w:fill="FFFFFF"/>
        </w:rPr>
        <w:t xml:space="preserve">Im Oktober stürmen wieder tausende Studienanfänger die Tore der Universitäten und Fachhochschulen. Viele ziehen für Ihr Studium in eine neue Stadt, finden neue Freunde und starten erstmals in eine Zukunft auf eigenen Beinen. Für manche ist es schwierig, ihren Lebensunterhalt selbst zu finanzieren und dabei erfolgreich das Studium zu meistern. Dennoch möchten sie trotz Büffeln das Leben nicht verpassen. Trotz Prüfungsstress, vollen Hörsälen und Gerangel um begehrte Studentenjobs, nehmen sich Studenten von heute noch Zeit für einen gemütlichen Kaffee mit Freunden, einen Kinobesuch mit dem Liebsten oder eine wilde Partynacht in Ihrer Stadt. Um sich das zu ermöglichen ist Flexibilität und Ausdauer gefragt. </w:t>
      </w:r>
      <w:r w:rsidR="00E60C8D" w:rsidRPr="00E60C8D">
        <w:rPr>
          <w:rFonts w:asciiTheme="majorHAnsi" w:eastAsia="Times New Roman" w:hAnsiTheme="majorHAnsi" w:cs="Arial"/>
          <w:sz w:val="22"/>
          <w:szCs w:val="22"/>
          <w:shd w:val="clear" w:color="auto" w:fill="FFFFFF"/>
        </w:rPr>
        <w:br/>
      </w:r>
      <w:r w:rsidR="00E60C8D" w:rsidRPr="00E60C8D">
        <w:rPr>
          <w:rFonts w:asciiTheme="majorHAnsi" w:eastAsia="Times New Roman" w:hAnsiTheme="majorHAnsi" w:cs="Arial"/>
          <w:sz w:val="22"/>
          <w:szCs w:val="22"/>
          <w:shd w:val="clear" w:color="auto" w:fill="FFFFFF"/>
        </w:rPr>
        <w:br/>
        <w:t xml:space="preserve">Mehr und mehr Studenten verzichten auf klassische Aushilfsjobs und suchen nach außergewöhnlichen Jobs mit Fun-Faktor. Im Bereich der Nebenbeschäftigungen gibt es verschiedene Modelle. Manche vereinen Studium und Beruf und ermöglichen die Vertiefung des Erlernten in der Praxis, andere ermöglichen es, flexibel in den Arbeitseinsätzen zu sein, wieder andere Modelle machen das Hobby zum Beruf. </w:t>
      </w:r>
      <w:r w:rsidR="00E60C8D" w:rsidRPr="00E60C8D">
        <w:rPr>
          <w:rFonts w:asciiTheme="majorHAnsi" w:eastAsia="Times New Roman" w:hAnsiTheme="majorHAnsi" w:cs="Arial"/>
          <w:sz w:val="22"/>
          <w:szCs w:val="22"/>
          <w:shd w:val="clear" w:color="auto" w:fill="FFFFFF"/>
        </w:rPr>
        <w:br/>
      </w:r>
      <w:r w:rsidR="00E60C8D" w:rsidRPr="00E60C8D">
        <w:rPr>
          <w:rFonts w:asciiTheme="majorHAnsi" w:eastAsia="Times New Roman" w:hAnsiTheme="majorHAnsi" w:cs="Arial"/>
          <w:sz w:val="22"/>
          <w:szCs w:val="22"/>
          <w:shd w:val="clear" w:color="auto" w:fill="FFFFFF"/>
        </w:rPr>
        <w:br/>
        <w:t xml:space="preserve">„Wenn ich zur Arbeit gehe und die wild feiernde Meute durch das Objektiv meiner Kamera beobachte um Schnappschüsse festzuhalten, fühle ich mich als wäre ich Teil der Party.“, sagt Mara, 23, studiert BWL in Berlin und arbeitet als Fotografin im Berliner Nachtleben. Ihr Gehalt ist relativ gering und dennoch würde sie niemals einen anderen Studentenjob annehmen. Die sind ihr zu „normal“. </w:t>
      </w:r>
    </w:p>
    <w:p w:rsidR="00E60C8D" w:rsidRPr="00E60C8D" w:rsidRDefault="00E60C8D" w:rsidP="00E60C8D">
      <w:pPr>
        <w:spacing w:line="360" w:lineRule="auto"/>
        <w:rPr>
          <w:rFonts w:asciiTheme="majorHAnsi" w:eastAsia="Times New Roman" w:hAnsiTheme="majorHAnsi" w:cs="Arial"/>
          <w:sz w:val="22"/>
          <w:szCs w:val="22"/>
          <w:shd w:val="clear" w:color="auto" w:fill="FFFFFF"/>
        </w:rPr>
      </w:pPr>
      <w:r w:rsidRPr="00E60C8D">
        <w:rPr>
          <w:rFonts w:asciiTheme="majorHAnsi" w:eastAsia="Times New Roman" w:hAnsiTheme="majorHAnsi" w:cs="Arial"/>
          <w:sz w:val="22"/>
          <w:szCs w:val="22"/>
          <w:shd w:val="clear" w:color="auto" w:fill="FFFFFF"/>
        </w:rPr>
        <w:t>Max, 26, arbeitet als Servicekraft bei verschiedenen Events in der Allianz Arena und ist hellauf begeistert „seinen Bayern“  auch während der Arbeit zuzujubeln. „Ich habe einen Teil meines Hobbys zum Beruf gemacht. Auf normalem Wege könnte ich es mir nie leisten, die Spiele live mitzuerleben.“ Zwar liegt das Hauptaugenmerk auf der Arbeit, aber die Atmosphäre mitzuerleben und bestimmte Momente gemeinsam mit den anderen Fans zu erleben macht diesen Job zu etwas ganz Besonderem, erzählt er strahlend.</w:t>
      </w:r>
    </w:p>
    <w:p w:rsidR="00E60C8D" w:rsidRPr="00E60C8D" w:rsidRDefault="00E60C8D" w:rsidP="00E60C8D">
      <w:pPr>
        <w:spacing w:line="360" w:lineRule="auto"/>
        <w:rPr>
          <w:rFonts w:asciiTheme="majorHAnsi" w:eastAsia="Times New Roman" w:hAnsiTheme="majorHAnsi" w:cs="Arial"/>
          <w:sz w:val="22"/>
          <w:szCs w:val="22"/>
          <w:shd w:val="clear" w:color="auto" w:fill="FFFFFF"/>
        </w:rPr>
      </w:pPr>
    </w:p>
    <w:p w:rsidR="00E60C8D" w:rsidRPr="00E60C8D" w:rsidRDefault="00E60C8D" w:rsidP="00E60C8D">
      <w:pPr>
        <w:spacing w:line="360" w:lineRule="auto"/>
        <w:rPr>
          <w:rFonts w:asciiTheme="majorHAnsi" w:eastAsia="Times New Roman" w:hAnsiTheme="majorHAnsi" w:cs="Arial"/>
          <w:sz w:val="22"/>
          <w:szCs w:val="22"/>
          <w:shd w:val="clear" w:color="auto" w:fill="FFFFFF"/>
        </w:rPr>
      </w:pPr>
      <w:r w:rsidRPr="00E60C8D">
        <w:rPr>
          <w:rFonts w:asciiTheme="majorHAnsi" w:eastAsia="Times New Roman" w:hAnsiTheme="majorHAnsi" w:cs="Arial"/>
          <w:sz w:val="22"/>
          <w:szCs w:val="22"/>
          <w:shd w:val="clear" w:color="auto" w:fill="FFFFFF"/>
        </w:rPr>
        <w:lastRenderedPageBreak/>
        <w:t xml:space="preserve">Neben den üblichen Bürojobs bieten sich viele außergewöhnliche Nebenjobs an, die nicht nur die Haushaltskasse der Studenten aufbessern, sondern zudem einen angenehmen Ausgleich zum Alltag bieten. „Heiß begehrt sind um den Semesterstart immer MysteryShopping-, Event- und Promotionjobs.“, berichtet Thomas Eggenhofer, Geschäftsführer der Mediaplant GmbH und Inhaber vom Jobportal Gelegenheitsjobs.de. „Auch auf unserem Portal gibt es jahreszeitenabhängig ungewöhnliche Nebenjobs mit Wohlfühlfaktor für Studenten, Schüler und andere Minijobber.“ Die Klassiker wie Promotionjobs, Heimarbeitjobs, Messejobs, Servicejobs, Fahrerjobs, Nachhilfejobs, Gastrojobs und Eventjobs sind auch dabei. Unter  </w:t>
      </w:r>
      <w:hyperlink r:id="rId7" w:history="1">
        <w:r w:rsidRPr="00E60C8D">
          <w:rPr>
            <w:rFonts w:asciiTheme="majorHAnsi" w:eastAsia="Times New Roman" w:hAnsiTheme="majorHAnsi" w:cs="Arial"/>
            <w:sz w:val="22"/>
            <w:szCs w:val="22"/>
            <w:shd w:val="clear" w:color="auto" w:fill="FFFFFF"/>
          </w:rPr>
          <w:t>www.gelegenheitsjobs.de</w:t>
        </w:r>
      </w:hyperlink>
      <w:r w:rsidRPr="00E60C8D">
        <w:rPr>
          <w:rFonts w:asciiTheme="majorHAnsi" w:eastAsia="Times New Roman" w:hAnsiTheme="majorHAnsi" w:cs="Arial"/>
          <w:sz w:val="22"/>
          <w:szCs w:val="22"/>
          <w:shd w:val="clear" w:color="auto" w:fill="FFFFFF"/>
        </w:rPr>
        <w:t xml:space="preserve"> bietet sich für jeden der richtige Nebenjob. Ob die Flexibilität in den Einsatzzeiten, die Nähe zum Wohnort oder der finanzielle Aspekt das Hauptkriterium bei der Auswahl des Jobs ist, entscheidet jeder für sich selbst. Sicher ist aber, speziell in der kalten Jahreszeit kommen wieder viele interessante Jobangebote auf den Markt. Und vielleicht ist in diesem Jahr sogar der Weihnachtsmann als Snowboard Lehrer unterwegs...</w:t>
      </w:r>
    </w:p>
    <w:p w:rsidR="00E60C8D" w:rsidRDefault="00E60C8D" w:rsidP="00E642D6">
      <w:pPr>
        <w:spacing w:line="276" w:lineRule="auto"/>
        <w:rPr>
          <w:rFonts w:asciiTheme="majorHAnsi" w:hAnsiTheme="majorHAnsi" w:cs="Arial"/>
          <w:color w:val="1F497D" w:themeColor="text2"/>
        </w:rPr>
      </w:pPr>
    </w:p>
    <w:p w:rsidR="00E642D6" w:rsidRPr="00792159" w:rsidRDefault="00E642D6" w:rsidP="00E642D6">
      <w:pPr>
        <w:spacing w:line="276" w:lineRule="auto"/>
        <w:rPr>
          <w:rFonts w:asciiTheme="majorHAnsi" w:hAnsiTheme="majorHAnsi" w:cs="Arial"/>
          <w:color w:val="1F497D" w:themeColor="text2"/>
        </w:rPr>
      </w:pPr>
    </w:p>
    <w:p w:rsidR="00272208" w:rsidRPr="00706017" w:rsidRDefault="00D679D8" w:rsidP="00792159">
      <w:pPr>
        <w:spacing w:line="276" w:lineRule="auto"/>
        <w:rPr>
          <w:rFonts w:asciiTheme="majorHAnsi" w:hAnsiTheme="majorHAnsi" w:cs="Arial"/>
          <w:i/>
          <w:sz w:val="22"/>
          <w:szCs w:val="22"/>
        </w:rPr>
      </w:pPr>
      <w:r w:rsidRPr="00706017">
        <w:rPr>
          <w:rFonts w:asciiTheme="majorHAnsi" w:hAnsiTheme="majorHAnsi" w:cs="Arial"/>
          <w:i/>
          <w:sz w:val="22"/>
          <w:szCs w:val="22"/>
        </w:rPr>
        <w:t>Interessante Plattform für Unternehmen</w:t>
      </w:r>
      <w:r w:rsidR="00752B21" w:rsidRPr="00706017">
        <w:rPr>
          <w:rFonts w:asciiTheme="majorHAnsi" w:hAnsiTheme="majorHAnsi" w:cs="Arial"/>
          <w:i/>
          <w:sz w:val="22"/>
          <w:szCs w:val="22"/>
        </w:rPr>
        <w:br/>
      </w:r>
      <w:r w:rsidR="0099267D" w:rsidRPr="00706017">
        <w:rPr>
          <w:rFonts w:asciiTheme="majorHAnsi" w:hAnsiTheme="majorHAnsi" w:cs="Arial"/>
          <w:i/>
          <w:sz w:val="22"/>
          <w:szCs w:val="22"/>
        </w:rPr>
        <w:br/>
      </w:r>
      <w:r w:rsidR="00226254" w:rsidRPr="00706017">
        <w:rPr>
          <w:rFonts w:asciiTheme="majorHAnsi" w:hAnsiTheme="majorHAnsi" w:cs="Arial"/>
          <w:i/>
          <w:sz w:val="22"/>
          <w:szCs w:val="22"/>
        </w:rPr>
        <w:t xml:space="preserve">Seit über 10 Jahren bietet das Portal </w:t>
      </w:r>
      <w:r w:rsidR="00615F6D" w:rsidRPr="00706017">
        <w:rPr>
          <w:rFonts w:asciiTheme="majorHAnsi" w:hAnsiTheme="majorHAnsi" w:cs="Arial"/>
          <w:i/>
          <w:sz w:val="22"/>
          <w:szCs w:val="22"/>
        </w:rPr>
        <w:t xml:space="preserve">www.gelegenheitsjobs.de </w:t>
      </w:r>
      <w:r w:rsidR="00706017">
        <w:rPr>
          <w:rFonts w:asciiTheme="majorHAnsi" w:hAnsiTheme="majorHAnsi" w:cs="Arial"/>
          <w:i/>
          <w:sz w:val="22"/>
          <w:szCs w:val="22"/>
        </w:rPr>
        <w:t xml:space="preserve">aktuelle </w:t>
      </w:r>
      <w:r w:rsidR="00226254" w:rsidRPr="00706017">
        <w:rPr>
          <w:rFonts w:asciiTheme="majorHAnsi" w:hAnsiTheme="majorHAnsi" w:cs="Arial"/>
          <w:i/>
          <w:sz w:val="22"/>
          <w:szCs w:val="22"/>
        </w:rPr>
        <w:t xml:space="preserve">Nebenjobs, Studentenjobs und Ferienjobs in ganz Deutschland an und bringt </w:t>
      </w:r>
      <w:r w:rsidR="00D36E72" w:rsidRPr="00706017">
        <w:rPr>
          <w:rFonts w:asciiTheme="majorHAnsi" w:hAnsiTheme="majorHAnsi" w:cs="Arial"/>
          <w:i/>
          <w:sz w:val="22"/>
          <w:szCs w:val="22"/>
        </w:rPr>
        <w:t>Firmen</w:t>
      </w:r>
      <w:r w:rsidR="00226254" w:rsidRPr="00706017">
        <w:rPr>
          <w:rFonts w:asciiTheme="majorHAnsi" w:hAnsiTheme="majorHAnsi" w:cs="Arial"/>
          <w:i/>
          <w:sz w:val="22"/>
          <w:szCs w:val="22"/>
        </w:rPr>
        <w:t xml:space="preserve"> und Bewerber zusammen. </w:t>
      </w:r>
      <w:r w:rsidR="00C34362" w:rsidRPr="00706017">
        <w:rPr>
          <w:rFonts w:asciiTheme="majorHAnsi" w:hAnsiTheme="majorHAnsi" w:cs="Arial"/>
          <w:i/>
          <w:sz w:val="22"/>
          <w:szCs w:val="22"/>
        </w:rPr>
        <w:t>D</w:t>
      </w:r>
      <w:r w:rsidR="00226254" w:rsidRPr="00706017">
        <w:rPr>
          <w:rFonts w:asciiTheme="majorHAnsi" w:hAnsiTheme="majorHAnsi" w:cs="Arial"/>
          <w:i/>
          <w:sz w:val="22"/>
          <w:szCs w:val="22"/>
        </w:rPr>
        <w:t>ie</w:t>
      </w:r>
      <w:r w:rsidR="001D0528" w:rsidRPr="00706017">
        <w:rPr>
          <w:rFonts w:asciiTheme="majorHAnsi" w:hAnsiTheme="majorHAnsi" w:cs="Arial"/>
          <w:i/>
          <w:sz w:val="22"/>
          <w:szCs w:val="22"/>
        </w:rPr>
        <w:t xml:space="preserve"> flexible und faire Preisgestaltung macht </w:t>
      </w:r>
      <w:r w:rsidR="0099267D" w:rsidRPr="00706017">
        <w:rPr>
          <w:rFonts w:asciiTheme="majorHAnsi" w:hAnsiTheme="majorHAnsi" w:cs="Arial"/>
          <w:i/>
          <w:sz w:val="22"/>
          <w:szCs w:val="22"/>
        </w:rPr>
        <w:t>www.</w:t>
      </w:r>
      <w:r w:rsidR="001D0528" w:rsidRPr="00706017">
        <w:rPr>
          <w:rFonts w:asciiTheme="majorHAnsi" w:hAnsiTheme="majorHAnsi" w:cs="Arial"/>
          <w:i/>
          <w:sz w:val="22"/>
          <w:szCs w:val="22"/>
        </w:rPr>
        <w:t>gelegenheitsjobs</w:t>
      </w:r>
      <w:r w:rsidR="0099267D" w:rsidRPr="00706017">
        <w:rPr>
          <w:rFonts w:asciiTheme="majorHAnsi" w:hAnsiTheme="majorHAnsi" w:cs="Arial"/>
          <w:i/>
          <w:sz w:val="22"/>
          <w:szCs w:val="22"/>
        </w:rPr>
        <w:t>.de</w:t>
      </w:r>
      <w:r w:rsidR="001D0528" w:rsidRPr="00706017">
        <w:rPr>
          <w:rFonts w:asciiTheme="majorHAnsi" w:hAnsiTheme="majorHAnsi" w:cs="Arial"/>
          <w:i/>
          <w:sz w:val="22"/>
          <w:szCs w:val="22"/>
        </w:rPr>
        <w:t xml:space="preserve"> für </w:t>
      </w:r>
      <w:r w:rsidR="0099267D" w:rsidRPr="00706017">
        <w:rPr>
          <w:rFonts w:asciiTheme="majorHAnsi" w:hAnsiTheme="majorHAnsi" w:cs="Arial"/>
          <w:i/>
          <w:sz w:val="22"/>
          <w:szCs w:val="22"/>
        </w:rPr>
        <w:t>U</w:t>
      </w:r>
      <w:r w:rsidR="001D0528" w:rsidRPr="00706017">
        <w:rPr>
          <w:rFonts w:asciiTheme="majorHAnsi" w:hAnsiTheme="majorHAnsi" w:cs="Arial"/>
          <w:i/>
          <w:sz w:val="22"/>
          <w:szCs w:val="22"/>
        </w:rPr>
        <w:t>nternehmen zur interessanten Plattform</w:t>
      </w:r>
      <w:r w:rsidR="00226254" w:rsidRPr="00706017">
        <w:rPr>
          <w:rFonts w:asciiTheme="majorHAnsi" w:hAnsiTheme="majorHAnsi" w:cs="Arial"/>
          <w:i/>
          <w:sz w:val="22"/>
          <w:szCs w:val="22"/>
        </w:rPr>
        <w:t xml:space="preserve"> und sorgt dafür, dass </w:t>
      </w:r>
      <w:r w:rsidR="00272208" w:rsidRPr="00706017">
        <w:rPr>
          <w:rFonts w:asciiTheme="majorHAnsi" w:hAnsiTheme="majorHAnsi" w:cs="Arial"/>
          <w:i/>
          <w:sz w:val="22"/>
          <w:szCs w:val="22"/>
        </w:rPr>
        <w:t>Bewerber</w:t>
      </w:r>
      <w:r w:rsidR="00226254" w:rsidRPr="00706017">
        <w:rPr>
          <w:rFonts w:asciiTheme="majorHAnsi" w:hAnsiTheme="majorHAnsi" w:cs="Arial"/>
          <w:i/>
          <w:sz w:val="22"/>
          <w:szCs w:val="22"/>
        </w:rPr>
        <w:t xml:space="preserve"> eine Vielzahl an spannenden Jobs finden:</w:t>
      </w:r>
      <w:r w:rsidR="00185E3D" w:rsidRPr="00706017">
        <w:rPr>
          <w:rFonts w:asciiTheme="majorHAnsi" w:hAnsiTheme="majorHAnsi" w:cs="Arial"/>
          <w:i/>
          <w:sz w:val="22"/>
          <w:szCs w:val="22"/>
        </w:rPr>
        <w:t xml:space="preserve"> </w:t>
      </w:r>
      <w:r w:rsidR="00752B21" w:rsidRPr="00706017">
        <w:rPr>
          <w:rFonts w:asciiTheme="majorHAnsi" w:hAnsiTheme="majorHAnsi" w:cs="Arial"/>
          <w:i/>
          <w:sz w:val="22"/>
          <w:szCs w:val="22"/>
        </w:rPr>
        <w:t>Ob</w:t>
      </w:r>
      <w:r w:rsidR="00185E3D" w:rsidRPr="00706017">
        <w:rPr>
          <w:rFonts w:asciiTheme="majorHAnsi" w:hAnsiTheme="majorHAnsi" w:cs="Arial"/>
          <w:i/>
          <w:sz w:val="22"/>
          <w:szCs w:val="22"/>
        </w:rPr>
        <w:t xml:space="preserve"> </w:t>
      </w:r>
      <w:r w:rsidR="008F4CCE" w:rsidRPr="00706017">
        <w:rPr>
          <w:rFonts w:asciiTheme="majorHAnsi" w:hAnsiTheme="majorHAnsi" w:cs="Arial"/>
          <w:i/>
          <w:sz w:val="22"/>
          <w:szCs w:val="22"/>
        </w:rPr>
        <w:t>im Büro oder bei Eventveranstaltern</w:t>
      </w:r>
      <w:r w:rsidRPr="00706017">
        <w:rPr>
          <w:rFonts w:asciiTheme="majorHAnsi" w:hAnsiTheme="majorHAnsi" w:cs="Arial"/>
          <w:i/>
          <w:sz w:val="22"/>
          <w:szCs w:val="22"/>
        </w:rPr>
        <w:t xml:space="preserve">- </w:t>
      </w:r>
      <w:r w:rsidR="00752B21" w:rsidRPr="00706017">
        <w:rPr>
          <w:rFonts w:asciiTheme="majorHAnsi" w:hAnsiTheme="majorHAnsi" w:cs="Arial"/>
          <w:i/>
          <w:sz w:val="22"/>
          <w:szCs w:val="22"/>
        </w:rPr>
        <w:t>zu finden ist</w:t>
      </w:r>
      <w:r w:rsidR="00272208" w:rsidRPr="00706017">
        <w:rPr>
          <w:rFonts w:asciiTheme="majorHAnsi" w:hAnsiTheme="majorHAnsi" w:cs="Arial"/>
          <w:i/>
          <w:sz w:val="22"/>
          <w:szCs w:val="22"/>
        </w:rPr>
        <w:t xml:space="preserve"> die ganze Palette möglicher Beschäftigungen</w:t>
      </w:r>
      <w:r w:rsidR="00752B21" w:rsidRPr="00706017">
        <w:rPr>
          <w:rFonts w:asciiTheme="majorHAnsi" w:hAnsiTheme="majorHAnsi" w:cs="Arial"/>
          <w:i/>
          <w:sz w:val="22"/>
          <w:szCs w:val="22"/>
        </w:rPr>
        <w:t>.</w:t>
      </w:r>
    </w:p>
    <w:sectPr w:rsidR="00272208" w:rsidRPr="00706017" w:rsidSect="0057112F">
      <w:footerReference w:type="default" r:id="rId8"/>
      <w:pgSz w:w="11900" w:h="16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17" w:rsidRDefault="00706017" w:rsidP="00706017">
      <w:r>
        <w:separator/>
      </w:r>
    </w:p>
  </w:endnote>
  <w:endnote w:type="continuationSeparator" w:id="0">
    <w:p w:rsidR="00706017" w:rsidRDefault="00706017" w:rsidP="007060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017" w:rsidRDefault="00706017" w:rsidP="00706017">
    <w:pPr>
      <w:pStyle w:val="Fuzeile"/>
      <w:pBdr>
        <w:bottom w:val="single" w:sz="6" w:space="1" w:color="auto"/>
      </w:pBdr>
      <w:jc w:val="both"/>
      <w:rPr>
        <w:rFonts w:ascii="Century Gothic" w:hAnsi="Century Gothic"/>
        <w:sz w:val="16"/>
        <w:szCs w:val="16"/>
      </w:rPr>
    </w:pPr>
  </w:p>
  <w:p w:rsidR="00706017" w:rsidRDefault="00706017" w:rsidP="00706017">
    <w:pPr>
      <w:pStyle w:val="Fuzeile"/>
      <w:jc w:val="both"/>
      <w:rPr>
        <w:rFonts w:ascii="Century Gothic" w:hAnsi="Century Gothic"/>
        <w:sz w:val="16"/>
        <w:szCs w:val="16"/>
      </w:rPr>
    </w:pPr>
  </w:p>
  <w:p w:rsidR="00706017" w:rsidRPr="00706017" w:rsidRDefault="00706017" w:rsidP="00706017">
    <w:pPr>
      <w:pStyle w:val="Fuzeile"/>
      <w:jc w:val="both"/>
      <w:rPr>
        <w:rFonts w:ascii="Century Gothic" w:hAnsi="Century Gothic"/>
        <w:sz w:val="16"/>
        <w:szCs w:val="16"/>
      </w:rPr>
    </w:pPr>
    <w:r w:rsidRPr="004C30BD">
      <w:rPr>
        <w:rFonts w:ascii="Century Gothic" w:hAnsi="Century Gothic"/>
        <w:sz w:val="16"/>
        <w:szCs w:val="16"/>
      </w:rPr>
      <w:t>Mediaplant GmbH</w:t>
    </w:r>
    <w:r>
      <w:rPr>
        <w:rFonts w:ascii="Century Gothic" w:hAnsi="Century Gothic"/>
        <w:sz w:val="16"/>
        <w:szCs w:val="16"/>
      </w:rPr>
      <w:t xml:space="preserve"> | Edlingerstr.</w:t>
    </w:r>
    <w:r w:rsidRPr="004C30BD">
      <w:rPr>
        <w:rFonts w:ascii="Century Gothic" w:hAnsi="Century Gothic"/>
        <w:sz w:val="16"/>
        <w:szCs w:val="16"/>
      </w:rPr>
      <w:t>15 Rgb.</w:t>
    </w:r>
    <w:r>
      <w:rPr>
        <w:rFonts w:ascii="Century Gothic" w:hAnsi="Century Gothic"/>
        <w:sz w:val="16"/>
        <w:szCs w:val="16"/>
      </w:rPr>
      <w:t xml:space="preserve"> | </w:t>
    </w:r>
    <w:r w:rsidRPr="004C30BD">
      <w:rPr>
        <w:rFonts w:ascii="Century Gothic" w:hAnsi="Century Gothic"/>
        <w:sz w:val="16"/>
        <w:szCs w:val="16"/>
      </w:rPr>
      <w:t>81453 München</w:t>
    </w:r>
    <w:r>
      <w:rPr>
        <w:rFonts w:ascii="Century Gothic" w:hAnsi="Century Gothic"/>
        <w:sz w:val="16"/>
        <w:szCs w:val="16"/>
      </w:rPr>
      <w:t xml:space="preserve"> | Tel.: +49 (0)</w:t>
    </w:r>
    <w:r w:rsidRPr="004C30BD">
      <w:rPr>
        <w:rFonts w:ascii="Century Gothic" w:hAnsi="Century Gothic"/>
        <w:sz w:val="16"/>
        <w:szCs w:val="16"/>
      </w:rPr>
      <w:t xml:space="preserve">89 </w:t>
    </w:r>
    <w:r>
      <w:rPr>
        <w:rFonts w:ascii="Century Gothic" w:hAnsi="Century Gothic"/>
        <w:sz w:val="16"/>
        <w:szCs w:val="16"/>
      </w:rPr>
      <w:t>/ 3 88 99 77</w:t>
    </w:r>
    <w:r w:rsidRPr="004C30BD">
      <w:rPr>
        <w:rFonts w:ascii="Century Gothic" w:hAnsi="Century Gothic"/>
        <w:sz w:val="16"/>
        <w:szCs w:val="16"/>
      </w:rPr>
      <w:t>3</w:t>
    </w:r>
    <w:r>
      <w:rPr>
        <w:rFonts w:ascii="Century Gothic" w:hAnsi="Century Gothic"/>
        <w:sz w:val="16"/>
        <w:szCs w:val="16"/>
      </w:rPr>
      <w:t xml:space="preserve"> | </w:t>
    </w:r>
    <w:hyperlink r:id="rId1" w:history="1">
      <w:r w:rsidRPr="00706017">
        <w:rPr>
          <w:rStyle w:val="Hyperlink"/>
          <w:rFonts w:ascii="Century Gothic" w:hAnsi="Century Gothic"/>
          <w:sz w:val="16"/>
          <w:szCs w:val="16"/>
        </w:rPr>
        <w:t>www.gelegenheitsjobs.de</w:t>
      </w:r>
    </w:hyperlink>
  </w:p>
  <w:p w:rsidR="00706017" w:rsidRDefault="00706017">
    <w:pPr>
      <w:pStyle w:val="Fuzeile"/>
    </w:pPr>
  </w:p>
  <w:p w:rsidR="00706017" w:rsidRDefault="0070601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17" w:rsidRDefault="00706017" w:rsidP="00706017">
      <w:r>
        <w:separator/>
      </w:r>
    </w:p>
  </w:footnote>
  <w:footnote w:type="continuationSeparator" w:id="0">
    <w:p w:rsidR="00706017" w:rsidRDefault="00706017" w:rsidP="007060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FF43C2"/>
    <w:rsid w:val="000548AA"/>
    <w:rsid w:val="00055454"/>
    <w:rsid w:val="000B41B3"/>
    <w:rsid w:val="000E30AE"/>
    <w:rsid w:val="0010093E"/>
    <w:rsid w:val="00101A07"/>
    <w:rsid w:val="0016680E"/>
    <w:rsid w:val="00175244"/>
    <w:rsid w:val="00185E3D"/>
    <w:rsid w:val="001960AC"/>
    <w:rsid w:val="001C7488"/>
    <w:rsid w:val="001D0528"/>
    <w:rsid w:val="001F7A6F"/>
    <w:rsid w:val="002209BE"/>
    <w:rsid w:val="00226254"/>
    <w:rsid w:val="00227CFF"/>
    <w:rsid w:val="00261B9E"/>
    <w:rsid w:val="00272208"/>
    <w:rsid w:val="002B71B2"/>
    <w:rsid w:val="002E1B63"/>
    <w:rsid w:val="00337266"/>
    <w:rsid w:val="0034734B"/>
    <w:rsid w:val="003640DA"/>
    <w:rsid w:val="0036695D"/>
    <w:rsid w:val="00387C3D"/>
    <w:rsid w:val="003910F8"/>
    <w:rsid w:val="003A4953"/>
    <w:rsid w:val="003B3D68"/>
    <w:rsid w:val="003B5D4B"/>
    <w:rsid w:val="003E5776"/>
    <w:rsid w:val="0040113A"/>
    <w:rsid w:val="004E462F"/>
    <w:rsid w:val="00507F3B"/>
    <w:rsid w:val="0057112F"/>
    <w:rsid w:val="00576E90"/>
    <w:rsid w:val="00585C2A"/>
    <w:rsid w:val="0059486F"/>
    <w:rsid w:val="00601E48"/>
    <w:rsid w:val="00615F6D"/>
    <w:rsid w:val="006231CA"/>
    <w:rsid w:val="00645028"/>
    <w:rsid w:val="0066740B"/>
    <w:rsid w:val="00675C42"/>
    <w:rsid w:val="00692B21"/>
    <w:rsid w:val="006A15F5"/>
    <w:rsid w:val="006A5459"/>
    <w:rsid w:val="006A7A79"/>
    <w:rsid w:val="00706017"/>
    <w:rsid w:val="00724BD5"/>
    <w:rsid w:val="00732F53"/>
    <w:rsid w:val="00752B21"/>
    <w:rsid w:val="00775C84"/>
    <w:rsid w:val="00792159"/>
    <w:rsid w:val="0079595B"/>
    <w:rsid w:val="007B0711"/>
    <w:rsid w:val="007B1760"/>
    <w:rsid w:val="007C2CF7"/>
    <w:rsid w:val="007F54BC"/>
    <w:rsid w:val="0081178E"/>
    <w:rsid w:val="00897E66"/>
    <w:rsid w:val="008B2C32"/>
    <w:rsid w:val="008C11F4"/>
    <w:rsid w:val="008F4CCE"/>
    <w:rsid w:val="00942398"/>
    <w:rsid w:val="00952636"/>
    <w:rsid w:val="0096292F"/>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806FD"/>
    <w:rsid w:val="00C94CE8"/>
    <w:rsid w:val="00CA0A60"/>
    <w:rsid w:val="00CA39D2"/>
    <w:rsid w:val="00CC175B"/>
    <w:rsid w:val="00CC2124"/>
    <w:rsid w:val="00D0776D"/>
    <w:rsid w:val="00D13966"/>
    <w:rsid w:val="00D27A53"/>
    <w:rsid w:val="00D36E72"/>
    <w:rsid w:val="00D679D8"/>
    <w:rsid w:val="00D708DA"/>
    <w:rsid w:val="00D72B7F"/>
    <w:rsid w:val="00D73D9D"/>
    <w:rsid w:val="00D939D5"/>
    <w:rsid w:val="00E0116B"/>
    <w:rsid w:val="00E60C8D"/>
    <w:rsid w:val="00E621CC"/>
    <w:rsid w:val="00E642D6"/>
    <w:rsid w:val="00E91259"/>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 w:type="paragraph" w:styleId="Kopfzeile">
    <w:name w:val="header"/>
    <w:basedOn w:val="Standard"/>
    <w:link w:val="KopfzeileZchn"/>
    <w:uiPriority w:val="99"/>
    <w:unhideWhenUsed/>
    <w:rsid w:val="00706017"/>
    <w:pPr>
      <w:tabs>
        <w:tab w:val="center" w:pos="4536"/>
        <w:tab w:val="right" w:pos="9072"/>
      </w:tabs>
    </w:pPr>
  </w:style>
  <w:style w:type="character" w:customStyle="1" w:styleId="KopfzeileZchn">
    <w:name w:val="Kopfzeile Zchn"/>
    <w:basedOn w:val="Absatz-Standardschriftart"/>
    <w:link w:val="Kopfzeile"/>
    <w:uiPriority w:val="99"/>
    <w:rsid w:val="00706017"/>
  </w:style>
  <w:style w:type="paragraph" w:styleId="Fuzeile">
    <w:name w:val="footer"/>
    <w:basedOn w:val="Standard"/>
    <w:link w:val="FuzeileZchn"/>
    <w:uiPriority w:val="99"/>
    <w:unhideWhenUsed/>
    <w:rsid w:val="00706017"/>
    <w:pPr>
      <w:tabs>
        <w:tab w:val="center" w:pos="4536"/>
        <w:tab w:val="right" w:pos="9072"/>
      </w:tabs>
    </w:pPr>
  </w:style>
  <w:style w:type="character" w:customStyle="1" w:styleId="FuzeileZchn">
    <w:name w:val="Fußzeile Zchn"/>
    <w:basedOn w:val="Absatz-Standardschriftart"/>
    <w:link w:val="Fuzeile"/>
    <w:uiPriority w:val="99"/>
    <w:rsid w:val="00706017"/>
  </w:style>
  <w:style w:type="paragraph" w:styleId="Sprechblasentext">
    <w:name w:val="Balloon Text"/>
    <w:basedOn w:val="Standard"/>
    <w:link w:val="SprechblasentextZchn"/>
    <w:uiPriority w:val="99"/>
    <w:semiHidden/>
    <w:unhideWhenUsed/>
    <w:rsid w:val="007060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601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legenheitsjobs.d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elegenheitsjobs.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4</cp:revision>
  <cp:lastPrinted>2014-06-13T13:55:00Z</cp:lastPrinted>
  <dcterms:created xsi:type="dcterms:W3CDTF">2015-03-02T09:49:00Z</dcterms:created>
  <dcterms:modified xsi:type="dcterms:W3CDTF">2015-10-01T11:57:00Z</dcterms:modified>
</cp:coreProperties>
</file>