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5CA" w:rsidRPr="00983B66" w:rsidRDefault="00983B66" w:rsidP="00983B66">
      <w:pPr>
        <w:ind w:left="1416" w:firstLine="708"/>
        <w:contextualSpacing/>
        <w:jc w:val="right"/>
        <w:rPr>
          <w:rFonts w:cstheme="minorHAnsi"/>
        </w:rPr>
      </w:pPr>
      <w:r w:rsidRPr="00983B66">
        <w:rPr>
          <w:rFonts w:cstheme="minorHAnsi"/>
        </w:rPr>
        <w:t xml:space="preserve">München, den </w:t>
      </w:r>
      <w:r w:rsidR="00855B0A">
        <w:rPr>
          <w:rFonts w:cstheme="minorHAnsi"/>
        </w:rPr>
        <w:t>09</w:t>
      </w:r>
      <w:r w:rsidRPr="00983B66">
        <w:rPr>
          <w:rFonts w:cstheme="minorHAnsi"/>
        </w:rPr>
        <w:t>.1</w:t>
      </w:r>
      <w:r w:rsidR="00855B0A">
        <w:rPr>
          <w:rFonts w:cstheme="minorHAnsi"/>
        </w:rPr>
        <w:t>1</w:t>
      </w:r>
      <w:r w:rsidRPr="00983B66">
        <w:rPr>
          <w:rFonts w:cstheme="minorHAnsi"/>
        </w:rPr>
        <w:t>.2012</w:t>
      </w:r>
    </w:p>
    <w:p w:rsidR="00983B66" w:rsidRDefault="00983B66">
      <w:pPr>
        <w:contextualSpacing/>
        <w:rPr>
          <w:rFonts w:cstheme="minorHAnsi"/>
        </w:rPr>
      </w:pPr>
      <w:r w:rsidRPr="00983B66">
        <w:rPr>
          <w:rFonts w:cstheme="minorHAnsi"/>
          <w:b/>
        </w:rPr>
        <w:t>Pressemitteilung von Gelegenheitsjobs.de</w:t>
      </w:r>
      <w:r w:rsidRPr="00983B66">
        <w:rPr>
          <w:rFonts w:cstheme="minorHAnsi"/>
        </w:rPr>
        <w:t xml:space="preserve">   </w:t>
      </w:r>
    </w:p>
    <w:p w:rsidR="00983B66" w:rsidRDefault="00983B66">
      <w:pPr>
        <w:contextualSpacing/>
        <w:rPr>
          <w:rFonts w:cstheme="minorHAnsi"/>
        </w:rPr>
      </w:pPr>
    </w:p>
    <w:p w:rsidR="00855B0A" w:rsidRDefault="00855B0A" w:rsidP="00855B0A">
      <w:pPr>
        <w:rPr>
          <w:rFonts w:cstheme="minorHAnsi"/>
        </w:rPr>
      </w:pPr>
    </w:p>
    <w:p w:rsidR="00855B0A" w:rsidRDefault="00855B0A" w:rsidP="00855B0A">
      <w:r>
        <w:t>Nebenjobs für Studenten gegen die Last der Studiengebühren?</w:t>
      </w:r>
    </w:p>
    <w:p w:rsidR="00855B0A" w:rsidRDefault="00855B0A" w:rsidP="00855B0A">
      <w:r>
        <w:t xml:space="preserve">Ein Bundesland nach dem anderen hat in den letzten Jahren die gerade erst eingeführten Studiengebühren wieder abgeschafft. Der Streit über den Sinn der Beiträge ist aber noch nicht beendet, in einigen Bundesländern gibt es die Last für die Studenten auch weiterhin. </w:t>
      </w:r>
    </w:p>
    <w:p w:rsidR="00855B0A" w:rsidRDefault="00855B0A" w:rsidP="00855B0A">
      <w:r>
        <w:t xml:space="preserve">Die Studiengebühren machen es Studenten heute nahezu unmöglich auf eigenen Beinen stehen zu können - also ohne Hilfe durch die Eltern. Den Lebensunterhalt zu finanzieren und dabei erfolgreich das Studium zu meistern verlangt nach Flexibilität und Ausdauer. Zwar unterstützen Studien- und Bildungskredite sowie Stipendien und Beitragsdarlehen die Studierenden, aber die Kosten von durchschnittlich ca. 770€ sind dennoch hoch. </w:t>
      </w:r>
    </w:p>
    <w:p w:rsidR="00855B0A" w:rsidRDefault="00855B0A" w:rsidP="00855B0A">
      <w:r>
        <w:t>Was ist aber mit Feiern, Freizeit und Freunden? Das Studentenleben besteht ja nicht nur aus Lernen. Angebote im Bereich Nebenjobs oder Studentenjobs gibt es genügend.</w:t>
      </w:r>
    </w:p>
    <w:p w:rsidR="00855B0A" w:rsidRDefault="00855B0A" w:rsidP="00855B0A">
      <w:r>
        <w:t xml:space="preserve">Aushilfsjobs und Gelegenheitsjobs bieten Studierenden nicht nur die Möglichkeit, Erfahrungen fürs Berufsleben zu sammeln, sondern vor allem auch die Aussicht die Haushaltskasse aufzustocken. Im Bereich der Nebenbeschäftigungen gibt es verschiedene Modelle. Die Einen ermöglichen die Vereinigung von der Umsetzung des Erlernten in die Praxis, Andere gehen auf die Bedürfnisse von Studenten hinsichtlich der Flexibilität in den Arbeitszeiten ein. </w:t>
      </w:r>
    </w:p>
    <w:p w:rsidR="00855B0A" w:rsidRDefault="00855B0A" w:rsidP="00855B0A">
      <w:r>
        <w:t xml:space="preserve">Zu den 10 häufigsten Nebenjobs von Studenten zählen zu 15% Bürojobs, zu 13,30% </w:t>
      </w:r>
      <w:proofErr w:type="spellStart"/>
      <w:r>
        <w:t>Kellnerjobs</w:t>
      </w:r>
      <w:proofErr w:type="spellEnd"/>
      <w:r>
        <w:t xml:space="preserve">, zu 6,40% Kassierer, 5,40% sind als Aushilfe in der Produktion oder im Lager tätig, 5% arbeiten im Verkauf, 4,50% als Hilfskraft, 4,30% als Nachhilfelehrer und 3,90% sind in der Buchhaltung oder im Einkauf tätig. 3,60% sind als Controller beschäftigt, 3,50% als Programmierer und 35,10% der Studenten gehen sonstigen Nebenjobs nach. </w:t>
      </w:r>
    </w:p>
    <w:p w:rsidR="00855B0A" w:rsidRDefault="00855B0A" w:rsidP="00855B0A">
      <w:r>
        <w:t xml:space="preserve">Klar ersichtlich wir aus der von </w:t>
      </w:r>
      <w:proofErr w:type="spellStart"/>
      <w:r>
        <w:t>Statista</w:t>
      </w:r>
      <w:proofErr w:type="spellEnd"/>
      <w:r>
        <w:t xml:space="preserve"> 2012 gebotenen Statistik, dass die Flexibilität in den Arbeitszeiten für Studenten von enormer Bedeutung ist. Auf </w:t>
      </w:r>
      <w:hyperlink r:id="rId4" w:history="1">
        <w:r w:rsidRPr="00FD6F16">
          <w:rPr>
            <w:rStyle w:val="Hyperlink"/>
          </w:rPr>
          <w:t>www.gelegenheitsjobs.de</w:t>
        </w:r>
      </w:hyperlink>
      <w:r>
        <w:t xml:space="preserve"> finden Studenten sowohl Bürojobs als auch Jobs aus den Branchen Event, Gastronomie und Promotion. </w:t>
      </w:r>
    </w:p>
    <w:p w:rsidR="00855B0A" w:rsidRDefault="00855B0A" w:rsidP="00855B0A">
      <w:r>
        <w:t xml:space="preserve">Studentenjobs in der Gastronomie bieten nicht nur flexible Arbeitszeiten die sich dem Stundenplan anpassen lassen, sondern verbessern die Haushaltskasse zudem durch Trinkgelder. Und eine Mahlzeit ist manchmal auch dabei. Auch Jobs im Home-Office bieten Arbeitgeber auf dem Jobportal </w:t>
      </w:r>
      <w:hyperlink r:id="rId5" w:history="1">
        <w:r w:rsidRPr="00FD6F16">
          <w:rPr>
            <w:rStyle w:val="Hyperlink"/>
          </w:rPr>
          <w:t>www.gelegenheitsjobs.de</w:t>
        </w:r>
      </w:hyperlink>
      <w:r>
        <w:t xml:space="preserve"> an. Dabei können Studenten frei entscheiden, ob Sie in den Semesterferien einen Ferienjob mit Urlaubs-Spaß verbinden. In Heimarbeit betreiben Studenten als Nebenbeschäftigung häufig Recherchen oder erfassen Daten. Auch </w:t>
      </w:r>
      <w:proofErr w:type="spellStart"/>
      <w:r>
        <w:t>Mystery</w:t>
      </w:r>
      <w:proofErr w:type="spellEnd"/>
      <w:r>
        <w:t xml:space="preserve">-Shopping gewinnt immer mehr an Popularität. Wenn kein Geld zum Ausgeben zur Verfügung steht, man aber leidenschaftlich einkaufen geht, dann scheint das die richtige Branche zu sein. Auch hier bietet Gelegenheitsjobs.de einige Nebenjobs für Studenten und Schüler oder Minijobber an. </w:t>
      </w:r>
    </w:p>
    <w:p w:rsidR="00855B0A" w:rsidRDefault="00855B0A" w:rsidP="00855B0A">
      <w:r>
        <w:t xml:space="preserve">Um voll flexibel zu sein und dennoch ausreichend zur Studienfinanzierung beizutragen, können auch mehrere Nebenjobs mit verschiedenen Arbeitszeiten angenommen werden. Hierbei sind allerdings die Verdienstgrenzen für BAföG-Empfänger zu beachten.  Diese betragen für einen </w:t>
      </w:r>
      <w:r>
        <w:lastRenderedPageBreak/>
        <w:t xml:space="preserve">Bewilligungszeitraum von zwölf Monaten derzeit 4800 Euro. Somit ergibt sich pro Monat ein Limit von 400 Euro Brutto-Verdienst, das beim Jobben nicht überschritten werden darf.  </w:t>
      </w:r>
    </w:p>
    <w:p w:rsidR="00855B0A" w:rsidRDefault="00855B0A" w:rsidP="00855B0A">
      <w:r>
        <w:t xml:space="preserve">Um den geeigneten Studentenjob, Ferienjob oder Wochenendjob zu finden, bedarf es lediglich einer Analyse der individuellen Bedürfnisse hinsichtlich Verdienst, Flexibilität und Arbeitszeit. Viele Universitäten bieten Studierenden auf Ihren Homepages Links zu Jobanbietern an und auch auf </w:t>
      </w:r>
      <w:hyperlink r:id="rId6" w:history="1">
        <w:r w:rsidRPr="00FD6F16">
          <w:rPr>
            <w:rStyle w:val="Hyperlink"/>
          </w:rPr>
          <w:t>www.gelegenheitsjobs.de</w:t>
        </w:r>
      </w:hyperlink>
      <w:r>
        <w:t xml:space="preserve"> finden sich Nebenjobs, Teilzeitjobs, Studentenjobs, Wochenendjobs, Ferienjobs und mehr aus den unterschiedlichsten Branchen.</w:t>
      </w:r>
    </w:p>
    <w:p w:rsidR="00983B66" w:rsidRDefault="00983B66" w:rsidP="00855B0A">
      <w:pPr>
        <w:contextualSpacing/>
      </w:pPr>
    </w:p>
    <w:sectPr w:rsidR="00983B66" w:rsidSect="005D45C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83B66"/>
    <w:rsid w:val="00005E9A"/>
    <w:rsid w:val="00010597"/>
    <w:rsid w:val="00014E35"/>
    <w:rsid w:val="00017397"/>
    <w:rsid w:val="000233E2"/>
    <w:rsid w:val="00034ABC"/>
    <w:rsid w:val="00037753"/>
    <w:rsid w:val="000669A3"/>
    <w:rsid w:val="00073BFD"/>
    <w:rsid w:val="000861C8"/>
    <w:rsid w:val="000A5F96"/>
    <w:rsid w:val="000A70A8"/>
    <w:rsid w:val="000A7449"/>
    <w:rsid w:val="000C6F98"/>
    <w:rsid w:val="000D0981"/>
    <w:rsid w:val="000D449F"/>
    <w:rsid w:val="000E17AA"/>
    <w:rsid w:val="000F6B9F"/>
    <w:rsid w:val="001259EA"/>
    <w:rsid w:val="001272D2"/>
    <w:rsid w:val="001446D0"/>
    <w:rsid w:val="00172F2B"/>
    <w:rsid w:val="001A6541"/>
    <w:rsid w:val="001B3C7F"/>
    <w:rsid w:val="001B4951"/>
    <w:rsid w:val="001C0A18"/>
    <w:rsid w:val="001C6160"/>
    <w:rsid w:val="002060AD"/>
    <w:rsid w:val="00216CEC"/>
    <w:rsid w:val="002243BC"/>
    <w:rsid w:val="00224C2A"/>
    <w:rsid w:val="00232AED"/>
    <w:rsid w:val="00233E9B"/>
    <w:rsid w:val="00235B10"/>
    <w:rsid w:val="00237B1E"/>
    <w:rsid w:val="00261A6F"/>
    <w:rsid w:val="00263090"/>
    <w:rsid w:val="00285341"/>
    <w:rsid w:val="002A2017"/>
    <w:rsid w:val="002B3BF2"/>
    <w:rsid w:val="002C3FA9"/>
    <w:rsid w:val="002D10C9"/>
    <w:rsid w:val="002E3117"/>
    <w:rsid w:val="002E3CE8"/>
    <w:rsid w:val="00300752"/>
    <w:rsid w:val="00306167"/>
    <w:rsid w:val="00313E2A"/>
    <w:rsid w:val="00332F7D"/>
    <w:rsid w:val="00346A88"/>
    <w:rsid w:val="00355E81"/>
    <w:rsid w:val="00360AA8"/>
    <w:rsid w:val="00360CD8"/>
    <w:rsid w:val="00370EFC"/>
    <w:rsid w:val="00374A4E"/>
    <w:rsid w:val="003779AD"/>
    <w:rsid w:val="00384AA1"/>
    <w:rsid w:val="00396A23"/>
    <w:rsid w:val="003B4FF2"/>
    <w:rsid w:val="003E3328"/>
    <w:rsid w:val="003F07A9"/>
    <w:rsid w:val="003F7CA0"/>
    <w:rsid w:val="00415A6D"/>
    <w:rsid w:val="00435552"/>
    <w:rsid w:val="0044421B"/>
    <w:rsid w:val="004549E2"/>
    <w:rsid w:val="00491118"/>
    <w:rsid w:val="00495838"/>
    <w:rsid w:val="004A1B2E"/>
    <w:rsid w:val="004A5203"/>
    <w:rsid w:val="004A6F10"/>
    <w:rsid w:val="004B5C16"/>
    <w:rsid w:val="004C475B"/>
    <w:rsid w:val="004C75D6"/>
    <w:rsid w:val="004D730E"/>
    <w:rsid w:val="004E4310"/>
    <w:rsid w:val="004F71C8"/>
    <w:rsid w:val="005111E8"/>
    <w:rsid w:val="00526436"/>
    <w:rsid w:val="00563234"/>
    <w:rsid w:val="00563653"/>
    <w:rsid w:val="00587375"/>
    <w:rsid w:val="005C30C8"/>
    <w:rsid w:val="005C3235"/>
    <w:rsid w:val="005D45CA"/>
    <w:rsid w:val="005D4BF6"/>
    <w:rsid w:val="005E2C26"/>
    <w:rsid w:val="005F0210"/>
    <w:rsid w:val="005F08EA"/>
    <w:rsid w:val="005F0B4E"/>
    <w:rsid w:val="005F6C8F"/>
    <w:rsid w:val="00617049"/>
    <w:rsid w:val="00623295"/>
    <w:rsid w:val="006504D1"/>
    <w:rsid w:val="006B0089"/>
    <w:rsid w:val="006C0355"/>
    <w:rsid w:val="006C2D06"/>
    <w:rsid w:val="006C6AE5"/>
    <w:rsid w:val="006D1ECE"/>
    <w:rsid w:val="006E288B"/>
    <w:rsid w:val="006E5AEC"/>
    <w:rsid w:val="006F7C42"/>
    <w:rsid w:val="00734CFF"/>
    <w:rsid w:val="00752AE8"/>
    <w:rsid w:val="0078151F"/>
    <w:rsid w:val="007C0A8C"/>
    <w:rsid w:val="007C66C3"/>
    <w:rsid w:val="007D27AC"/>
    <w:rsid w:val="007D5746"/>
    <w:rsid w:val="007F45A8"/>
    <w:rsid w:val="007F57C3"/>
    <w:rsid w:val="00803B39"/>
    <w:rsid w:val="0084489F"/>
    <w:rsid w:val="00855B0A"/>
    <w:rsid w:val="00860F19"/>
    <w:rsid w:val="00874413"/>
    <w:rsid w:val="008A00D2"/>
    <w:rsid w:val="008B52C1"/>
    <w:rsid w:val="008B68D1"/>
    <w:rsid w:val="008D7E86"/>
    <w:rsid w:val="008E2407"/>
    <w:rsid w:val="008E2C05"/>
    <w:rsid w:val="008E6C98"/>
    <w:rsid w:val="009064B9"/>
    <w:rsid w:val="00913321"/>
    <w:rsid w:val="00970BFA"/>
    <w:rsid w:val="009832EB"/>
    <w:rsid w:val="00983B66"/>
    <w:rsid w:val="009970E6"/>
    <w:rsid w:val="009C75EC"/>
    <w:rsid w:val="009F0AAB"/>
    <w:rsid w:val="00A0615A"/>
    <w:rsid w:val="00A12436"/>
    <w:rsid w:val="00A230FC"/>
    <w:rsid w:val="00A269F6"/>
    <w:rsid w:val="00A45592"/>
    <w:rsid w:val="00A509FE"/>
    <w:rsid w:val="00A51239"/>
    <w:rsid w:val="00A77749"/>
    <w:rsid w:val="00AA712A"/>
    <w:rsid w:val="00AB00BE"/>
    <w:rsid w:val="00AB7C81"/>
    <w:rsid w:val="00AC76B5"/>
    <w:rsid w:val="00AD6D7B"/>
    <w:rsid w:val="00AE0C8B"/>
    <w:rsid w:val="00B0204B"/>
    <w:rsid w:val="00B171E7"/>
    <w:rsid w:val="00B21485"/>
    <w:rsid w:val="00B26DB8"/>
    <w:rsid w:val="00B33173"/>
    <w:rsid w:val="00B41C1C"/>
    <w:rsid w:val="00B512CF"/>
    <w:rsid w:val="00B53FC8"/>
    <w:rsid w:val="00B85AB3"/>
    <w:rsid w:val="00B86B18"/>
    <w:rsid w:val="00B87FD3"/>
    <w:rsid w:val="00B90C33"/>
    <w:rsid w:val="00BA3725"/>
    <w:rsid w:val="00BB5F3F"/>
    <w:rsid w:val="00BD0EE1"/>
    <w:rsid w:val="00BE015A"/>
    <w:rsid w:val="00C06E7C"/>
    <w:rsid w:val="00C359DB"/>
    <w:rsid w:val="00C517DE"/>
    <w:rsid w:val="00C523EE"/>
    <w:rsid w:val="00C536B3"/>
    <w:rsid w:val="00C714DF"/>
    <w:rsid w:val="00C83C98"/>
    <w:rsid w:val="00C86DB4"/>
    <w:rsid w:val="00C91AF1"/>
    <w:rsid w:val="00C93B46"/>
    <w:rsid w:val="00C97F6F"/>
    <w:rsid w:val="00CA0997"/>
    <w:rsid w:val="00CA0A27"/>
    <w:rsid w:val="00CB2BED"/>
    <w:rsid w:val="00CB3ADD"/>
    <w:rsid w:val="00CC2EA1"/>
    <w:rsid w:val="00CD2AE2"/>
    <w:rsid w:val="00CE3F72"/>
    <w:rsid w:val="00CE6E55"/>
    <w:rsid w:val="00CF0748"/>
    <w:rsid w:val="00D169B8"/>
    <w:rsid w:val="00D34C67"/>
    <w:rsid w:val="00D35495"/>
    <w:rsid w:val="00D36687"/>
    <w:rsid w:val="00D4650C"/>
    <w:rsid w:val="00D62115"/>
    <w:rsid w:val="00D94DED"/>
    <w:rsid w:val="00DD3A16"/>
    <w:rsid w:val="00DD5E81"/>
    <w:rsid w:val="00E01748"/>
    <w:rsid w:val="00E04F6F"/>
    <w:rsid w:val="00E14B07"/>
    <w:rsid w:val="00E1566B"/>
    <w:rsid w:val="00E21E0E"/>
    <w:rsid w:val="00E23C77"/>
    <w:rsid w:val="00E86889"/>
    <w:rsid w:val="00EA4B6F"/>
    <w:rsid w:val="00EC2EF3"/>
    <w:rsid w:val="00EC62CB"/>
    <w:rsid w:val="00ED3741"/>
    <w:rsid w:val="00EF731F"/>
    <w:rsid w:val="00F10304"/>
    <w:rsid w:val="00F114AA"/>
    <w:rsid w:val="00F16308"/>
    <w:rsid w:val="00F21FE1"/>
    <w:rsid w:val="00F255EC"/>
    <w:rsid w:val="00F25F94"/>
    <w:rsid w:val="00F31C27"/>
    <w:rsid w:val="00F374FF"/>
    <w:rsid w:val="00F51493"/>
    <w:rsid w:val="00F53EE0"/>
    <w:rsid w:val="00F7040E"/>
    <w:rsid w:val="00F80106"/>
    <w:rsid w:val="00F96224"/>
    <w:rsid w:val="00FA21A6"/>
    <w:rsid w:val="00FD1DD7"/>
    <w:rsid w:val="00FE75A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45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txtrst">
    <w:name w:val="itxtrst"/>
    <w:basedOn w:val="Absatz-Standardschriftart"/>
    <w:rsid w:val="00983B66"/>
  </w:style>
  <w:style w:type="paragraph" w:styleId="Sprechblasentext">
    <w:name w:val="Balloon Text"/>
    <w:basedOn w:val="Standard"/>
    <w:link w:val="SprechblasentextZchn"/>
    <w:uiPriority w:val="99"/>
    <w:semiHidden/>
    <w:unhideWhenUsed/>
    <w:rsid w:val="00983B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83B66"/>
    <w:rPr>
      <w:rFonts w:ascii="Tahoma" w:hAnsi="Tahoma" w:cs="Tahoma"/>
      <w:sz w:val="16"/>
      <w:szCs w:val="16"/>
    </w:rPr>
  </w:style>
  <w:style w:type="character" w:styleId="Hyperlink">
    <w:name w:val="Hyperlink"/>
    <w:basedOn w:val="Absatz-Standardschriftart"/>
    <w:uiPriority w:val="99"/>
    <w:unhideWhenUsed/>
    <w:rsid w:val="00983B6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legenheitsjobs.de" TargetMode="External"/><Relationship Id="rId5" Type="http://schemas.openxmlformats.org/officeDocument/2006/relationships/hyperlink" Target="http://www.gelegenheitsjobs.de" TargetMode="External"/><Relationship Id="rId4" Type="http://schemas.openxmlformats.org/officeDocument/2006/relationships/hyperlink" Target="http://www.gelegenheitsjob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3439</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Matthias</cp:lastModifiedBy>
  <cp:revision>2</cp:revision>
  <dcterms:created xsi:type="dcterms:W3CDTF">2012-11-08T12:32:00Z</dcterms:created>
  <dcterms:modified xsi:type="dcterms:W3CDTF">2012-11-08T12:32:00Z</dcterms:modified>
</cp:coreProperties>
</file>